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7F" w:rsidRDefault="0019441C" w:rsidP="007A357F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5pt;margin-top:3.45pt;width:128.25pt;height:18.5pt;z-index:251656704" filled="f" stroked="f">
            <v:textbox inset="5.85pt,.7pt,5.85pt,.7pt">
              <w:txbxContent>
                <w:p w:rsidR="00C05667" w:rsidRDefault="00C05667" w:rsidP="0020212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東科協</w:t>
                  </w:r>
                  <w:r>
                    <w:rPr>
                      <w:rFonts w:hint="eastAsia"/>
                    </w:rPr>
                    <w:t>2017-005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75.3pt;margin-top:14.7pt;width:294.45pt;height:63.75pt;z-index:251659776;mso-width-relative:margin;mso-height-relative:margin" strokeweight="3pt">
            <v:stroke linestyle="thinThin"/>
            <v:textbox style="mso-next-textbox:#_x0000_s1032">
              <w:txbxContent>
                <w:p w:rsidR="00C05667" w:rsidRPr="000F39A1" w:rsidRDefault="00C05667" w:rsidP="00E172D0">
                  <w:pPr>
                    <w:rPr>
                      <w:sz w:val="18"/>
                    </w:rPr>
                  </w:pPr>
                  <w:r w:rsidRPr="000F39A1">
                    <w:rPr>
                      <w:rFonts w:hint="eastAsia"/>
                      <w:sz w:val="18"/>
                    </w:rPr>
                    <w:t>代表者様</w:t>
                  </w:r>
                  <w:r>
                    <w:rPr>
                      <w:rFonts w:hint="eastAsia"/>
                      <w:sz w:val="18"/>
                    </w:rPr>
                    <w:t>または</w:t>
                  </w:r>
                  <w:r w:rsidRPr="000F39A1">
                    <w:rPr>
                      <w:rFonts w:hint="eastAsia"/>
                      <w:sz w:val="18"/>
                    </w:rPr>
                    <w:t>協会ご担当者様へお願い</w:t>
                  </w:r>
                  <w:r>
                    <w:rPr>
                      <w:rFonts w:hint="eastAsia"/>
                      <w:sz w:val="18"/>
                    </w:rPr>
                    <w:t>です</w:t>
                  </w:r>
                  <w:r w:rsidRPr="000F39A1">
                    <w:rPr>
                      <w:rFonts w:hint="eastAsia"/>
                      <w:sz w:val="18"/>
                    </w:rPr>
                    <w:t>。</w:t>
                  </w:r>
                </w:p>
                <w:p w:rsidR="00C05667" w:rsidRDefault="00C05667" w:rsidP="00E172D0">
                  <w:r w:rsidRPr="000F39A1">
                    <w:rPr>
                      <w:rFonts w:hint="eastAsia"/>
                      <w:sz w:val="18"/>
                    </w:rPr>
                    <w:t>ぜひ社員の皆さまへ</w:t>
                  </w:r>
                  <w:r>
                    <w:rPr>
                      <w:rFonts w:hint="eastAsia"/>
                      <w:sz w:val="18"/>
                    </w:rPr>
                    <w:t>本案内を</w:t>
                  </w:r>
                  <w:r w:rsidRPr="000F39A1">
                    <w:rPr>
                      <w:rFonts w:hint="eastAsia"/>
                      <w:sz w:val="18"/>
                    </w:rPr>
                    <w:t>ご回覧</w:t>
                  </w:r>
                  <w:r>
                    <w:rPr>
                      <w:rFonts w:hint="eastAsia"/>
                      <w:sz w:val="18"/>
                    </w:rPr>
                    <w:t>くださいますようお願いします。社員の方の</w:t>
                  </w:r>
                  <w:r w:rsidRPr="000F39A1">
                    <w:rPr>
                      <w:rFonts w:hint="eastAsia"/>
                      <w:sz w:val="18"/>
                    </w:rPr>
                    <w:t>プライベート</w:t>
                  </w:r>
                  <w:r>
                    <w:rPr>
                      <w:rFonts w:hint="eastAsia"/>
                      <w:sz w:val="18"/>
                    </w:rPr>
                    <w:t>によるご</w:t>
                  </w:r>
                  <w:r w:rsidRPr="000F39A1">
                    <w:rPr>
                      <w:rFonts w:hint="eastAsia"/>
                      <w:sz w:val="18"/>
                    </w:rPr>
                    <w:t>参加</w:t>
                  </w:r>
                  <w:r>
                    <w:rPr>
                      <w:rFonts w:hint="eastAsia"/>
                      <w:sz w:val="18"/>
                    </w:rPr>
                    <w:t>も</w:t>
                  </w:r>
                  <w:r w:rsidRPr="000F39A1">
                    <w:rPr>
                      <w:rFonts w:hint="eastAsia"/>
                      <w:sz w:val="18"/>
                    </w:rPr>
                    <w:t>大いに歓迎</w:t>
                  </w:r>
                  <w:r>
                    <w:rPr>
                      <w:rFonts w:hint="eastAsia"/>
                      <w:sz w:val="18"/>
                    </w:rPr>
                    <w:t>しております</w:t>
                  </w:r>
                  <w:r w:rsidRPr="000F39A1"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</v:shape>
        </w:pict>
      </w:r>
      <w:r w:rsidR="00382B92">
        <w:rPr>
          <w:rFonts w:ascii="HGS創英角ﾎﾟｯﾌﾟ体" w:eastAsia="HGS創英角ﾎﾟｯﾌﾟ体" w:hint="eastAsia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-6350</wp:posOffset>
            </wp:positionV>
            <wp:extent cx="400050" cy="402590"/>
            <wp:effectExtent l="190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57F" w:rsidRDefault="007D14EE" w:rsidP="000431E6">
      <w:pPr>
        <w:ind w:right="105"/>
        <w:jc w:val="right"/>
      </w:pPr>
      <w:r>
        <w:rPr>
          <w:rFonts w:hint="eastAsia"/>
        </w:rPr>
        <w:t>2017</w:t>
      </w:r>
      <w:r w:rsidR="007A357F">
        <w:rPr>
          <w:rFonts w:hint="eastAsia"/>
        </w:rPr>
        <w:t>年</w:t>
      </w:r>
      <w:r>
        <w:rPr>
          <w:rFonts w:hint="eastAsia"/>
        </w:rPr>
        <w:t>2</w:t>
      </w:r>
      <w:r w:rsidR="007A357F">
        <w:rPr>
          <w:rFonts w:hint="eastAsia"/>
        </w:rPr>
        <w:t>月</w:t>
      </w:r>
      <w:r w:rsidR="000431E6">
        <w:rPr>
          <w:rFonts w:hint="eastAsia"/>
        </w:rPr>
        <w:t>吉</w:t>
      </w:r>
      <w:r w:rsidR="007A357F">
        <w:rPr>
          <w:rFonts w:hint="eastAsia"/>
        </w:rPr>
        <w:t>日</w:t>
      </w:r>
    </w:p>
    <w:p w:rsidR="00F81207" w:rsidRDefault="00F81207">
      <w:r>
        <w:rPr>
          <w:rFonts w:hint="eastAsia"/>
        </w:rPr>
        <w:t>会員各位</w:t>
      </w:r>
    </w:p>
    <w:p w:rsidR="000937C7" w:rsidRDefault="000937C7" w:rsidP="000937C7">
      <w:pPr>
        <w:spacing w:line="0" w:lineRule="atLeast"/>
        <w:jc w:val="right"/>
      </w:pPr>
      <w:r>
        <w:rPr>
          <w:rFonts w:hint="eastAsia"/>
        </w:rPr>
        <w:t>東京科学機器協会</w:t>
      </w:r>
    </w:p>
    <w:p w:rsidR="007A357F" w:rsidRDefault="007A357F" w:rsidP="000937C7">
      <w:pPr>
        <w:spacing w:line="0" w:lineRule="atLeast"/>
        <w:jc w:val="right"/>
      </w:pPr>
      <w:r>
        <w:rPr>
          <w:rFonts w:hint="eastAsia"/>
        </w:rPr>
        <w:t>交流・厚生委員会</w:t>
      </w:r>
    </w:p>
    <w:p w:rsidR="007A357F" w:rsidRDefault="007E12F1" w:rsidP="000937C7">
      <w:pPr>
        <w:spacing w:line="0" w:lineRule="atLeast"/>
        <w:jc w:val="right"/>
      </w:pPr>
      <w:r>
        <w:rPr>
          <w:rFonts w:hint="eastAsia"/>
        </w:rPr>
        <w:t>委員長　竹田拓人</w:t>
      </w:r>
    </w:p>
    <w:p w:rsidR="00F81207" w:rsidRDefault="00AF7BC4" w:rsidP="00F81207">
      <w:pPr>
        <w:jc w:val="center"/>
        <w:rPr>
          <w:rFonts w:ascii="HGS創英角ﾎﾟｯﾌﾟ体" w:eastAsia="HGS創英角ﾎﾟｯﾌﾟ体"/>
          <w:sz w:val="36"/>
          <w:szCs w:val="36"/>
        </w:rPr>
      </w:pPr>
      <w:r>
        <w:rPr>
          <w:rFonts w:ascii="HGS創英角ﾎﾟｯﾌﾟ体" w:eastAsia="HGS創英角ﾎﾟｯﾌﾟ体" w:hint="eastAsia"/>
          <w:sz w:val="36"/>
          <w:szCs w:val="36"/>
        </w:rPr>
        <w:t>第</w:t>
      </w:r>
      <w:r w:rsidR="007D14EE">
        <w:rPr>
          <w:rFonts w:ascii="HGS創英角ﾎﾟｯﾌﾟ体" w:eastAsia="HGS創英角ﾎﾟｯﾌﾟ体" w:hint="eastAsia"/>
          <w:sz w:val="36"/>
          <w:szCs w:val="36"/>
        </w:rPr>
        <w:t>14</w:t>
      </w:r>
      <w:r w:rsidR="007A357F">
        <w:rPr>
          <w:rFonts w:ascii="HGS創英角ﾎﾟｯﾌﾟ体" w:eastAsia="HGS創英角ﾎﾟｯﾌﾟ体" w:hint="eastAsia"/>
          <w:sz w:val="36"/>
          <w:szCs w:val="36"/>
        </w:rPr>
        <w:t xml:space="preserve">回　</w:t>
      </w:r>
      <w:r w:rsidR="00F81207" w:rsidRPr="007A357F">
        <w:rPr>
          <w:rFonts w:ascii="HGS創英角ﾎﾟｯﾌﾟ体" w:eastAsia="HGS創英角ﾎﾟｯﾌﾟ体" w:hint="eastAsia"/>
          <w:sz w:val="36"/>
          <w:szCs w:val="36"/>
        </w:rPr>
        <w:t>サイエンスバー「かがく食堂」開催のご案内</w:t>
      </w:r>
    </w:p>
    <w:p w:rsidR="00E172D0" w:rsidRPr="007A357F" w:rsidRDefault="007D14EE" w:rsidP="00F81207">
      <w:pPr>
        <w:jc w:val="center"/>
        <w:rPr>
          <w:rFonts w:ascii="HGS創英角ﾎﾟｯﾌﾟ体" w:eastAsia="HGS創英角ﾎﾟｯﾌﾟ体"/>
          <w:sz w:val="36"/>
          <w:szCs w:val="36"/>
        </w:rPr>
      </w:pPr>
      <w:r>
        <w:rPr>
          <w:rFonts w:ascii="HGS創英角ﾎﾟｯﾌﾟ体" w:eastAsia="HGS創英角ﾎﾟｯﾌﾟ体" w:hint="eastAsia"/>
          <w:sz w:val="36"/>
          <w:szCs w:val="36"/>
        </w:rPr>
        <w:t>「天体観測と宇宙観</w:t>
      </w:r>
      <w:r w:rsidR="00202120">
        <w:rPr>
          <w:rFonts w:ascii="HGS創英角ﾎﾟｯﾌﾟ体" w:eastAsia="HGS創英角ﾎﾟｯﾌﾟ体" w:hint="eastAsia"/>
          <w:sz w:val="36"/>
          <w:szCs w:val="36"/>
        </w:rPr>
        <w:t>」①</w:t>
      </w:r>
    </w:p>
    <w:p w:rsidR="00224222" w:rsidRDefault="00AE6847" w:rsidP="00224222">
      <w:pPr>
        <w:ind w:firstLineChars="100" w:firstLine="210"/>
      </w:pPr>
      <w:r>
        <w:rPr>
          <w:rFonts w:hint="eastAsia"/>
        </w:rPr>
        <w:t>このたび</w:t>
      </w:r>
      <w:r w:rsidRPr="00AE6847">
        <w:rPr>
          <w:rFonts w:hint="eastAsia"/>
        </w:rPr>
        <w:t>は、</w:t>
      </w:r>
      <w:r w:rsidR="007D14EE">
        <w:rPr>
          <w:rFonts w:hint="eastAsia"/>
        </w:rPr>
        <w:t>国立天文台　名誉教授　家正則</w:t>
      </w:r>
      <w:r w:rsidRPr="00AE6847">
        <w:rPr>
          <w:rFonts w:hint="eastAsia"/>
        </w:rPr>
        <w:t>先生</w:t>
      </w:r>
      <w:r>
        <w:rPr>
          <w:rFonts w:hint="eastAsia"/>
        </w:rPr>
        <w:t>をお迎えして開催</w:t>
      </w:r>
      <w:r w:rsidR="00A9786C">
        <w:rPr>
          <w:rFonts w:hint="eastAsia"/>
        </w:rPr>
        <w:t>いたします</w:t>
      </w:r>
      <w:r w:rsidR="00224222">
        <w:rPr>
          <w:rFonts w:hint="eastAsia"/>
        </w:rPr>
        <w:t>。</w:t>
      </w:r>
    </w:p>
    <w:p w:rsidR="007D049B" w:rsidRDefault="007D049B" w:rsidP="00AE6847">
      <w:pPr>
        <w:ind w:firstLineChars="100" w:firstLine="210"/>
      </w:pPr>
      <w:r>
        <w:rPr>
          <w:rFonts w:hint="eastAsia"/>
        </w:rPr>
        <w:t>天文学の専門家である家先生に、天体観測の発展の歴史という切り口から、宇宙論の変遷についてお話しいただきます。</w:t>
      </w:r>
    </w:p>
    <w:p w:rsidR="007D049B" w:rsidRDefault="007D049B" w:rsidP="00AE6847">
      <w:pPr>
        <w:ind w:firstLineChars="100" w:firstLine="210"/>
      </w:pPr>
      <w:r>
        <w:rPr>
          <w:rFonts w:hint="eastAsia"/>
        </w:rPr>
        <w:t>本テーマは、全二回シリーズで開催予定。今回の①では、</w:t>
      </w:r>
      <w:r>
        <w:rPr>
          <w:rFonts w:hint="eastAsia"/>
        </w:rPr>
        <w:t>16</w:t>
      </w:r>
      <w:r>
        <w:rPr>
          <w:rFonts w:hint="eastAsia"/>
        </w:rPr>
        <w:t>世紀から</w:t>
      </w:r>
      <w:r>
        <w:rPr>
          <w:rFonts w:hint="eastAsia"/>
        </w:rPr>
        <w:t>20</w:t>
      </w:r>
      <w:r>
        <w:rPr>
          <w:rFonts w:hint="eastAsia"/>
        </w:rPr>
        <w:t>世紀前半までを扱う予定です。</w:t>
      </w:r>
    </w:p>
    <w:p w:rsidR="001A6E56" w:rsidRDefault="00B32DDA" w:rsidP="00AE6847">
      <w:pPr>
        <w:ind w:firstLineChars="100" w:firstLine="210"/>
      </w:pPr>
      <w:r>
        <w:rPr>
          <w:rFonts w:hint="eastAsia"/>
        </w:rPr>
        <w:t>科学の発展には、理論と実証が両輪の関係にあります</w:t>
      </w:r>
      <w:r w:rsidR="00AE6847">
        <w:rPr>
          <w:rFonts w:hint="eastAsia"/>
        </w:rPr>
        <w:t>。</w:t>
      </w:r>
    </w:p>
    <w:p w:rsidR="00202120" w:rsidRDefault="001A6E56" w:rsidP="00AB6072">
      <w:pPr>
        <w:ind w:firstLineChars="100" w:firstLine="210"/>
      </w:pPr>
      <w:r>
        <w:rPr>
          <w:rFonts w:hint="eastAsia"/>
        </w:rPr>
        <w:t>コペルニクスは太陽中心モデルの理論を提唱、ケプラーが</w:t>
      </w:r>
      <w:r w:rsidR="00AB6072">
        <w:rPr>
          <w:rFonts w:hint="eastAsia"/>
        </w:rPr>
        <w:t>天体の運行の法則を見抜き</w:t>
      </w:r>
      <w:r>
        <w:rPr>
          <w:rFonts w:hint="eastAsia"/>
        </w:rPr>
        <w:t>、</w:t>
      </w:r>
      <w:r w:rsidR="00AB6072">
        <w:rPr>
          <w:rFonts w:hint="eastAsia"/>
        </w:rPr>
        <w:t>ニュートンの力学理論と</w:t>
      </w:r>
      <w:r>
        <w:rPr>
          <w:rFonts w:hint="eastAsia"/>
        </w:rPr>
        <w:t>ガリレオが発明した望遠鏡</w:t>
      </w:r>
      <w:r w:rsidR="00AB6072">
        <w:rPr>
          <w:rFonts w:hint="eastAsia"/>
        </w:rPr>
        <w:t>が天文学の基盤となりました。人類の宇宙観を大きく変えたハッブルの発見から未だ</w:t>
      </w:r>
      <w:r w:rsidR="00AB6072">
        <w:rPr>
          <w:rFonts w:hint="eastAsia"/>
        </w:rPr>
        <w:t>100</w:t>
      </w:r>
      <w:r w:rsidR="00AB6072">
        <w:rPr>
          <w:rFonts w:hint="eastAsia"/>
        </w:rPr>
        <w:t>年経っていませんが、その後の観測技術の進歩による宇宙の理解は驚きの連続でした。</w:t>
      </w:r>
    </w:p>
    <w:p w:rsidR="001F7793" w:rsidRDefault="00581F02">
      <w:r>
        <w:rPr>
          <w:rFonts w:hint="eastAsia"/>
        </w:rPr>
        <w:t>最新の素粒子物理学の知見は、一般人</w:t>
      </w:r>
      <w:r w:rsidR="00AB6072">
        <w:rPr>
          <w:rFonts w:hint="eastAsia"/>
        </w:rPr>
        <w:t>の理解を超える面がありますが</w:t>
      </w:r>
      <w:r>
        <w:rPr>
          <w:rFonts w:hint="eastAsia"/>
        </w:rPr>
        <w:t>、</w:t>
      </w:r>
      <w:r w:rsidR="00AB6072">
        <w:rPr>
          <w:rFonts w:hint="eastAsia"/>
        </w:rPr>
        <w:t>天体</w:t>
      </w:r>
      <w:r>
        <w:rPr>
          <w:rFonts w:hint="eastAsia"/>
        </w:rPr>
        <w:t>観測結果は</w:t>
      </w:r>
      <w:r w:rsidR="00AB6072">
        <w:rPr>
          <w:rFonts w:hint="eastAsia"/>
        </w:rPr>
        <w:t>万人の</w:t>
      </w:r>
      <w:r w:rsidR="00C410D1">
        <w:rPr>
          <w:rFonts w:hint="eastAsia"/>
        </w:rPr>
        <w:t>疑いのない事実です。</w:t>
      </w:r>
      <w:r>
        <w:rPr>
          <w:rFonts w:hint="eastAsia"/>
        </w:rPr>
        <w:t>新たな観測は、理論を裏付けするだけでなく</w:t>
      </w:r>
      <w:r w:rsidR="00C410D1">
        <w:rPr>
          <w:rFonts w:hint="eastAsia"/>
        </w:rPr>
        <w:t>、しばしば新しい理論を促します。</w:t>
      </w:r>
    </w:p>
    <w:p w:rsidR="00C410D1" w:rsidRPr="00C410D1" w:rsidRDefault="00C410D1" w:rsidP="00AE6847">
      <w:pPr>
        <w:ind w:firstLineChars="100" w:firstLine="210"/>
      </w:pPr>
      <w:r>
        <w:rPr>
          <w:rFonts w:hint="eastAsia"/>
        </w:rPr>
        <w:t>天体観測のプロ中のプロによるお話しを、ぜひお楽しみください。</w:t>
      </w:r>
    </w:p>
    <w:p w:rsidR="007D049B" w:rsidRDefault="00C410D1" w:rsidP="00AE6847">
      <w:pPr>
        <w:ind w:firstLineChars="100" w:firstLine="210"/>
      </w:pPr>
      <w:r>
        <w:rPr>
          <w:rFonts w:hint="eastAsia"/>
        </w:rPr>
        <w:t>家先生は、</w:t>
      </w:r>
      <w:r w:rsidR="001A6E56">
        <w:rPr>
          <w:rFonts w:hint="eastAsia"/>
        </w:rPr>
        <w:t>ハワイ</w:t>
      </w:r>
      <w:r w:rsidR="00AB6072">
        <w:rPr>
          <w:rFonts w:hint="eastAsia"/>
        </w:rPr>
        <w:t>に８ｍ</w:t>
      </w:r>
      <w:r w:rsidR="001A6E56">
        <w:rPr>
          <w:rFonts w:hint="eastAsia"/>
        </w:rPr>
        <w:t>すばる望遠鏡</w:t>
      </w:r>
      <w:r w:rsidR="00AB6072">
        <w:rPr>
          <w:rFonts w:hint="eastAsia"/>
        </w:rPr>
        <w:t>を建設し、</w:t>
      </w:r>
      <w:r w:rsidR="00AB6072">
        <w:rPr>
          <w:rFonts w:hint="eastAsia"/>
        </w:rPr>
        <w:t>2006</w:t>
      </w:r>
      <w:r w:rsidR="00AB6072">
        <w:rPr>
          <w:rFonts w:hint="eastAsia"/>
        </w:rPr>
        <w:t>年には</w:t>
      </w:r>
      <w:r w:rsidR="00AB6072">
        <w:rPr>
          <w:rFonts w:hint="eastAsia"/>
        </w:rPr>
        <w:t>130</w:t>
      </w:r>
      <w:r w:rsidR="00AB6072">
        <w:rPr>
          <w:rFonts w:hint="eastAsia"/>
        </w:rPr>
        <w:t>億光年かなたの世界記録となる銀河を発見されました。現在は、</w:t>
      </w:r>
      <w:r w:rsidR="001A6E56">
        <w:rPr>
          <w:rFonts w:hint="eastAsia"/>
        </w:rPr>
        <w:t>天文学のさらなる躍進が期待される</w:t>
      </w:r>
      <w:r w:rsidR="00AB6072">
        <w:rPr>
          <w:rFonts w:hint="eastAsia"/>
        </w:rPr>
        <w:t>30</w:t>
      </w:r>
      <w:r w:rsidR="00AB6072">
        <w:rPr>
          <w:rFonts w:hint="eastAsia"/>
        </w:rPr>
        <w:t>ｍ望遠鏡</w:t>
      </w:r>
      <w:r w:rsidR="001A6E56">
        <w:rPr>
          <w:rFonts w:hint="eastAsia"/>
        </w:rPr>
        <w:t>TMT</w:t>
      </w:r>
      <w:r w:rsidR="00AB6072">
        <w:rPr>
          <w:rFonts w:hint="eastAsia"/>
        </w:rPr>
        <w:t>を</w:t>
      </w:r>
      <w:r w:rsidR="00AB6072">
        <w:rPr>
          <w:rFonts w:hint="eastAsia"/>
        </w:rPr>
        <w:t>5</w:t>
      </w:r>
      <w:r w:rsidR="00AB6072">
        <w:rPr>
          <w:rFonts w:hint="eastAsia"/>
        </w:rPr>
        <w:t>か国の国際協力で建設する計画に東奔西走</w:t>
      </w:r>
      <w:r>
        <w:rPr>
          <w:rFonts w:hint="eastAsia"/>
        </w:rPr>
        <w:t>しておられます。</w:t>
      </w:r>
      <w:r w:rsidR="00AB6072">
        <w:rPr>
          <w:rFonts w:hint="eastAsia"/>
        </w:rPr>
        <w:t>2</w:t>
      </w:r>
      <w:r w:rsidR="00AB6072">
        <w:rPr>
          <w:rFonts w:hint="eastAsia"/>
        </w:rPr>
        <w:t>回目はこのあたりのお話しが予定されています</w:t>
      </w:r>
    </w:p>
    <w:p w:rsidR="00E30FAB" w:rsidRDefault="00A9786C" w:rsidP="00224222">
      <w:pPr>
        <w:ind w:firstLineChars="100" w:firstLine="210"/>
      </w:pPr>
      <w:r>
        <w:rPr>
          <w:rFonts w:hint="eastAsia"/>
        </w:rPr>
        <w:t>皆様の</w:t>
      </w:r>
      <w:r w:rsidR="00CE4A5E">
        <w:rPr>
          <w:rFonts w:hint="eastAsia"/>
        </w:rPr>
        <w:t>ふるって</w:t>
      </w:r>
      <w:r>
        <w:rPr>
          <w:rFonts w:hint="eastAsia"/>
        </w:rPr>
        <w:t>の</w:t>
      </w:r>
      <w:r w:rsidR="00CE4A5E">
        <w:rPr>
          <w:rFonts w:hint="eastAsia"/>
        </w:rPr>
        <w:t>ご参加</w:t>
      </w:r>
      <w:r>
        <w:rPr>
          <w:rFonts w:hint="eastAsia"/>
        </w:rPr>
        <w:t>をお待ちしております</w:t>
      </w:r>
      <w:r w:rsidR="00CE4A5E">
        <w:rPr>
          <w:rFonts w:hint="eastAsia"/>
        </w:rPr>
        <w:t>。</w:t>
      </w:r>
    </w:p>
    <w:p w:rsidR="007A357F" w:rsidRDefault="007A357F" w:rsidP="0012199B">
      <w:pPr>
        <w:jc w:val="center"/>
      </w:pPr>
      <w:r>
        <w:rPr>
          <w:rFonts w:hint="eastAsia"/>
        </w:rPr>
        <w:t>記</w:t>
      </w:r>
    </w:p>
    <w:p w:rsidR="0059262A" w:rsidRDefault="008728BA" w:rsidP="0059262A">
      <w:pPr>
        <w:numPr>
          <w:ilvl w:val="0"/>
          <w:numId w:val="1"/>
        </w:numPr>
      </w:pPr>
      <w:r w:rsidRPr="008728BA">
        <w:rPr>
          <w:rFonts w:hint="eastAsia"/>
          <w:spacing w:val="79"/>
          <w:w w:val="83"/>
          <w:kern w:val="0"/>
          <w:fitText w:val="840" w:id="591120384"/>
        </w:rPr>
        <w:t>テー</w:t>
      </w:r>
      <w:r w:rsidRPr="008728BA">
        <w:rPr>
          <w:rFonts w:hint="eastAsia"/>
          <w:spacing w:val="1"/>
          <w:w w:val="83"/>
          <w:kern w:val="0"/>
          <w:fitText w:val="840" w:id="591120384"/>
        </w:rPr>
        <w:t>マ</w:t>
      </w:r>
      <w:r w:rsidR="000D0DF1">
        <w:rPr>
          <w:rFonts w:hint="eastAsia"/>
        </w:rPr>
        <w:t>：</w:t>
      </w:r>
      <w:r w:rsidR="00202120">
        <w:rPr>
          <w:rFonts w:hint="eastAsia"/>
        </w:rPr>
        <w:t>「</w:t>
      </w:r>
      <w:r w:rsidR="007D14EE">
        <w:rPr>
          <w:rFonts w:hint="eastAsia"/>
        </w:rPr>
        <w:t>天体観測と宇宙観</w:t>
      </w:r>
      <w:r w:rsidR="00202120">
        <w:rPr>
          <w:rFonts w:hint="eastAsia"/>
        </w:rPr>
        <w:t>」①</w:t>
      </w:r>
    </w:p>
    <w:p w:rsidR="000D0DF1" w:rsidRDefault="0059262A" w:rsidP="0059262A">
      <w:pPr>
        <w:ind w:left="420" w:firstLineChars="400" w:firstLine="840"/>
      </w:pPr>
      <w:r>
        <w:rPr>
          <w:rFonts w:hint="eastAsia"/>
        </w:rPr>
        <w:t xml:space="preserve">　－</w:t>
      </w:r>
      <w:r>
        <w:rPr>
          <w:rFonts w:hint="eastAsia"/>
        </w:rPr>
        <w:t xml:space="preserve"> </w:t>
      </w:r>
      <w:r w:rsidR="007D14EE">
        <w:rPr>
          <w:rFonts w:hint="eastAsia"/>
        </w:rPr>
        <w:t>16</w:t>
      </w:r>
      <w:r w:rsidR="007D14EE">
        <w:rPr>
          <w:rFonts w:hint="eastAsia"/>
        </w:rPr>
        <w:t>世紀（ケプラー、ガリレオ）から</w:t>
      </w:r>
      <w:r w:rsidR="007D14EE">
        <w:rPr>
          <w:rFonts w:hint="eastAsia"/>
        </w:rPr>
        <w:t>20</w:t>
      </w:r>
      <w:r w:rsidR="007D14EE">
        <w:rPr>
          <w:rFonts w:hint="eastAsia"/>
        </w:rPr>
        <w:t>世紀前半までの天文学の変遷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224222" w:rsidRDefault="005A3F16" w:rsidP="0059262A">
      <w:pPr>
        <w:numPr>
          <w:ilvl w:val="0"/>
          <w:numId w:val="1"/>
        </w:numPr>
      </w:pPr>
      <w:r w:rsidRPr="005A3F16">
        <w:rPr>
          <w:rFonts w:hint="eastAsia"/>
          <w:spacing w:val="210"/>
          <w:kern w:val="0"/>
          <w:fitText w:val="840" w:id="591120385"/>
        </w:rPr>
        <w:t>講</w:t>
      </w:r>
      <w:r w:rsidRPr="005A3F16">
        <w:rPr>
          <w:rFonts w:hint="eastAsia"/>
          <w:kern w:val="0"/>
          <w:fitText w:val="840" w:id="591120385"/>
        </w:rPr>
        <w:t>師</w:t>
      </w:r>
      <w:r w:rsidR="00203787">
        <w:rPr>
          <w:rFonts w:hint="eastAsia"/>
        </w:rPr>
        <w:t>：</w:t>
      </w:r>
      <w:r w:rsidR="007D14EE">
        <w:rPr>
          <w:rFonts w:hint="eastAsia"/>
        </w:rPr>
        <w:t>家　正則</w:t>
      </w:r>
      <w:r w:rsidR="0059262A">
        <w:rPr>
          <w:rFonts w:hint="eastAsia"/>
        </w:rPr>
        <w:t xml:space="preserve"> </w:t>
      </w:r>
      <w:r w:rsidR="0059262A">
        <w:rPr>
          <w:rFonts w:hint="eastAsia"/>
        </w:rPr>
        <w:t xml:space="preserve">先生　　</w:t>
      </w:r>
      <w:r w:rsidR="007D14EE">
        <w:rPr>
          <w:rFonts w:hint="eastAsia"/>
        </w:rPr>
        <w:t>国立天文台　名誉教授</w:t>
      </w:r>
    </w:p>
    <w:p w:rsidR="001F7793" w:rsidRDefault="005A3F16">
      <w:pPr>
        <w:numPr>
          <w:ilvl w:val="0"/>
          <w:numId w:val="1"/>
        </w:numPr>
        <w:rPr>
          <w:rFonts w:ascii="ＭＳ ゴシック" w:eastAsia="ＭＳ ゴシック" w:hAnsi="ＭＳ ゴシック"/>
          <w:b/>
        </w:rPr>
      </w:pPr>
      <w:r w:rsidRPr="005A3F16">
        <w:rPr>
          <w:rFonts w:hint="eastAsia"/>
          <w:spacing w:val="210"/>
          <w:kern w:val="0"/>
          <w:fitText w:val="840" w:id="591120386"/>
        </w:rPr>
        <w:t>日</w:t>
      </w:r>
      <w:r w:rsidRPr="005A3F16">
        <w:rPr>
          <w:rFonts w:hint="eastAsia"/>
          <w:kern w:val="0"/>
          <w:fitText w:val="840" w:id="591120386"/>
        </w:rPr>
        <w:t>時</w:t>
      </w:r>
      <w:r w:rsidR="000D0DF1">
        <w:rPr>
          <w:rFonts w:hint="eastAsia"/>
        </w:rPr>
        <w:t>：</w:t>
      </w:r>
      <w:r w:rsidR="007D14EE">
        <w:rPr>
          <w:rFonts w:ascii="ＭＳ ゴシック" w:eastAsia="ＭＳ ゴシック" w:hAnsi="ＭＳ ゴシック" w:hint="eastAsia"/>
        </w:rPr>
        <w:t>2017</w:t>
      </w:r>
      <w:r w:rsidR="000D0DF1" w:rsidRPr="007E12F1">
        <w:rPr>
          <w:rFonts w:ascii="ＭＳ ゴシック" w:eastAsia="ＭＳ ゴシック" w:hAnsi="ＭＳ ゴシック" w:hint="eastAsia"/>
        </w:rPr>
        <w:t>年</w:t>
      </w:r>
      <w:r w:rsidR="007D14EE">
        <w:rPr>
          <w:rFonts w:ascii="ＭＳ ゴシック" w:eastAsia="ＭＳ ゴシック" w:hAnsi="ＭＳ ゴシック" w:hint="eastAsia"/>
          <w:b/>
        </w:rPr>
        <w:t>３</w:t>
      </w:r>
      <w:r w:rsidR="000D0DF1" w:rsidRPr="007E12F1">
        <w:rPr>
          <w:rFonts w:ascii="ＭＳ ゴシック" w:eastAsia="ＭＳ ゴシック" w:hAnsi="ＭＳ ゴシック" w:hint="eastAsia"/>
          <w:b/>
        </w:rPr>
        <w:t>月</w:t>
      </w:r>
      <w:r w:rsidR="007D14EE">
        <w:rPr>
          <w:rFonts w:ascii="ＭＳ ゴシック" w:eastAsia="ＭＳ ゴシック" w:hAnsi="ＭＳ ゴシック" w:hint="eastAsia"/>
          <w:b/>
        </w:rPr>
        <w:t>１４</w:t>
      </w:r>
      <w:r w:rsidR="000D0DF1" w:rsidRPr="007E12F1">
        <w:rPr>
          <w:rFonts w:ascii="ＭＳ ゴシック" w:eastAsia="ＭＳ ゴシック" w:hAnsi="ＭＳ ゴシック" w:hint="eastAsia"/>
          <w:b/>
        </w:rPr>
        <w:t>日（</w:t>
      </w:r>
      <w:r w:rsidR="007D14EE">
        <w:rPr>
          <w:rFonts w:ascii="ＭＳ ゴシック" w:eastAsia="ＭＳ ゴシック" w:hAnsi="ＭＳ ゴシック" w:hint="eastAsia"/>
          <w:b/>
        </w:rPr>
        <w:t>火</w:t>
      </w:r>
      <w:r w:rsidR="000D0DF1" w:rsidRPr="007E12F1">
        <w:rPr>
          <w:rFonts w:ascii="ＭＳ ゴシック" w:eastAsia="ＭＳ ゴシック" w:hAnsi="ＭＳ ゴシック" w:hint="eastAsia"/>
          <w:b/>
        </w:rPr>
        <w:t>）</w:t>
      </w:r>
      <w:r w:rsidR="008728BA" w:rsidRPr="008728BA">
        <w:rPr>
          <w:rFonts w:hint="eastAsia"/>
          <w:kern w:val="0"/>
        </w:rPr>
        <w:t xml:space="preserve">　午後</w:t>
      </w:r>
      <w:r w:rsidR="000D0DF1">
        <w:rPr>
          <w:rFonts w:hint="eastAsia"/>
        </w:rPr>
        <w:t>6</w:t>
      </w:r>
      <w:r w:rsidR="008728BA" w:rsidRPr="008728BA">
        <w:rPr>
          <w:rFonts w:ascii="ＭＳ ゴシック" w:eastAsia="ＭＳ ゴシック" w:hAnsi="ＭＳ ゴシック" w:hint="eastAsia"/>
        </w:rPr>
        <w:t>時</w:t>
      </w:r>
      <w:r w:rsidR="008728BA" w:rsidRPr="008728BA">
        <w:rPr>
          <w:rFonts w:ascii="ＭＳ ゴシック" w:eastAsia="ＭＳ ゴシック" w:hAnsi="ＭＳ ゴシック"/>
        </w:rPr>
        <w:t>3</w:t>
      </w:r>
      <w:r w:rsidR="008728BA" w:rsidRPr="008728BA">
        <w:rPr>
          <w:rFonts w:ascii="ＭＳ ゴシック" w:eastAsia="ＭＳ ゴシック" w:hAnsi="ＭＳ ゴシック" w:hint="eastAsia"/>
        </w:rPr>
        <w:t>0分から午後</w:t>
      </w:r>
      <w:r w:rsidR="008728BA" w:rsidRPr="008728BA">
        <w:rPr>
          <w:rFonts w:ascii="ＭＳ ゴシック" w:eastAsia="ＭＳ ゴシック" w:hAnsi="ＭＳ ゴシック"/>
        </w:rPr>
        <w:t>9</w:t>
      </w:r>
      <w:r w:rsidR="008728BA" w:rsidRPr="008728BA">
        <w:rPr>
          <w:rFonts w:ascii="ＭＳ ゴシック" w:eastAsia="ＭＳ ゴシック" w:hAnsi="ＭＳ ゴシック" w:hint="eastAsia"/>
        </w:rPr>
        <w:t>時</w:t>
      </w:r>
      <w:r w:rsidR="008728BA" w:rsidRPr="008728BA">
        <w:rPr>
          <w:rFonts w:ascii="ＭＳ ゴシック" w:eastAsia="ＭＳ ゴシック" w:hAnsi="ＭＳ ゴシック"/>
        </w:rPr>
        <w:t>0</w:t>
      </w:r>
      <w:r w:rsidR="008728BA" w:rsidRPr="008728BA">
        <w:rPr>
          <w:rFonts w:ascii="ＭＳ ゴシック" w:eastAsia="ＭＳ ゴシック" w:hAnsi="ＭＳ ゴシック" w:hint="eastAsia"/>
        </w:rPr>
        <w:t>0分（受付：午後</w:t>
      </w:r>
      <w:r w:rsidR="008728BA" w:rsidRPr="008728BA">
        <w:rPr>
          <w:rFonts w:ascii="ＭＳ ゴシック" w:eastAsia="ＭＳ ゴシック" w:hAnsi="ＭＳ ゴシック"/>
        </w:rPr>
        <w:t>6</w:t>
      </w:r>
      <w:r w:rsidR="008728BA" w:rsidRPr="008728BA">
        <w:rPr>
          <w:rFonts w:ascii="ＭＳ ゴシック" w:eastAsia="ＭＳ ゴシック" w:hAnsi="ＭＳ ゴシック" w:hint="eastAsia"/>
        </w:rPr>
        <w:t>時</w:t>
      </w:r>
      <w:r w:rsidR="008728BA" w:rsidRPr="008728BA">
        <w:rPr>
          <w:rFonts w:ascii="ＭＳ ゴシック" w:eastAsia="ＭＳ ゴシック" w:hAnsi="ＭＳ ゴシック"/>
        </w:rPr>
        <w:t>10</w:t>
      </w:r>
      <w:r w:rsidR="008728BA" w:rsidRPr="008728BA">
        <w:rPr>
          <w:rFonts w:ascii="ＭＳ ゴシック" w:eastAsia="ＭＳ ゴシック" w:hAnsi="ＭＳ ゴシック" w:hint="eastAsia"/>
        </w:rPr>
        <w:t>分）</w:t>
      </w:r>
    </w:p>
    <w:p w:rsidR="00A425D8" w:rsidRPr="0071725A" w:rsidRDefault="005A3F16" w:rsidP="00A425D8">
      <w:pPr>
        <w:numPr>
          <w:ilvl w:val="0"/>
          <w:numId w:val="1"/>
        </w:numPr>
      </w:pPr>
      <w:r w:rsidRPr="005A3F16">
        <w:rPr>
          <w:rFonts w:ascii="ＭＳ ゴシック" w:eastAsia="ＭＳ ゴシック" w:hAnsi="ＭＳ ゴシック" w:hint="eastAsia"/>
          <w:spacing w:val="210"/>
          <w:kern w:val="0"/>
          <w:fitText w:val="840" w:id="1380685313"/>
        </w:rPr>
        <w:t>会</w:t>
      </w:r>
      <w:r w:rsidRPr="005A3F16">
        <w:rPr>
          <w:rFonts w:ascii="ＭＳ ゴシック" w:eastAsia="ＭＳ ゴシック" w:hAnsi="ＭＳ ゴシック" w:hint="eastAsia"/>
          <w:kern w:val="0"/>
          <w:fitText w:val="840" w:id="1380685313"/>
        </w:rPr>
        <w:t>場</w:t>
      </w:r>
      <w:r w:rsidR="008728BA" w:rsidRPr="008728BA">
        <w:rPr>
          <w:rFonts w:ascii="ＭＳ ゴシック" w:eastAsia="ＭＳ ゴシック" w:hAnsi="ＭＳ ゴシック" w:hint="eastAsia"/>
          <w:b/>
        </w:rPr>
        <w:t>：</w:t>
      </w:r>
      <w:r w:rsidR="0071725A">
        <w:rPr>
          <w:rFonts w:ascii="ＭＳ ゴシック" w:eastAsia="ＭＳ ゴシック" w:hAnsi="ＭＳ ゴシック" w:hint="eastAsia"/>
          <w:b/>
        </w:rPr>
        <w:t>ムロマチカフェ　ハチ</w:t>
      </w:r>
      <w:r w:rsidR="0071725A" w:rsidRPr="0071725A">
        <w:rPr>
          <w:rFonts w:ascii="ＭＳ ゴシック" w:eastAsia="ＭＳ ゴシック" w:hAnsi="ＭＳ ゴシック" w:hint="eastAsia"/>
        </w:rPr>
        <w:t>（中央区日本橋室町4-4-10　東短ビルB1F）</w:t>
      </w:r>
    </w:p>
    <w:p w:rsidR="00E92AB2" w:rsidRDefault="000D0DF1" w:rsidP="00A425D8">
      <w:pPr>
        <w:numPr>
          <w:ilvl w:val="0"/>
          <w:numId w:val="1"/>
        </w:numPr>
      </w:pPr>
      <w:r>
        <w:rPr>
          <w:rFonts w:hint="eastAsia"/>
        </w:rPr>
        <w:t>募集人数：</w:t>
      </w:r>
      <w:r w:rsidR="0059262A">
        <w:rPr>
          <w:rFonts w:hint="eastAsia"/>
        </w:rPr>
        <w:t>15</w:t>
      </w:r>
      <w:r>
        <w:rPr>
          <w:rFonts w:hint="eastAsia"/>
        </w:rPr>
        <w:t>人</w:t>
      </w:r>
    </w:p>
    <w:p w:rsidR="000D0DF1" w:rsidRPr="007A357F" w:rsidRDefault="007A357F" w:rsidP="007A357F">
      <w:pPr>
        <w:numPr>
          <w:ilvl w:val="0"/>
          <w:numId w:val="2"/>
        </w:numPr>
        <w:rPr>
          <w:b/>
        </w:rPr>
      </w:pPr>
      <w:r>
        <w:rPr>
          <w:rFonts w:hint="eastAsia"/>
        </w:rPr>
        <w:t>申込</w:t>
      </w:r>
      <w:r w:rsidR="00E92AB2">
        <w:rPr>
          <w:rFonts w:hint="eastAsia"/>
        </w:rPr>
        <w:t>期間：</w:t>
      </w:r>
      <w:r w:rsidR="007D14EE">
        <w:rPr>
          <w:rFonts w:hint="eastAsia"/>
        </w:rPr>
        <w:t>2</w:t>
      </w:r>
      <w:r w:rsidR="00E92AB2">
        <w:rPr>
          <w:rFonts w:hint="eastAsia"/>
        </w:rPr>
        <w:t>月</w:t>
      </w:r>
      <w:r w:rsidR="007D14EE">
        <w:rPr>
          <w:rFonts w:hint="eastAsia"/>
        </w:rPr>
        <w:t>14</w:t>
      </w:r>
      <w:r w:rsidR="007D14EE">
        <w:rPr>
          <w:rFonts w:hint="eastAsia"/>
        </w:rPr>
        <w:t>日（火</w:t>
      </w:r>
      <w:r w:rsidR="00E92AB2">
        <w:rPr>
          <w:rFonts w:hint="eastAsia"/>
        </w:rPr>
        <w:t>）</w:t>
      </w:r>
      <w:r w:rsidR="00E92AB2">
        <w:rPr>
          <w:rFonts w:hint="eastAsia"/>
        </w:rPr>
        <w:t>9</w:t>
      </w:r>
      <w:r w:rsidR="00E92AB2">
        <w:rPr>
          <w:rFonts w:hint="eastAsia"/>
        </w:rPr>
        <w:t>時から</w:t>
      </w:r>
      <w:r w:rsidR="007D14EE">
        <w:rPr>
          <w:rFonts w:hint="eastAsia"/>
        </w:rPr>
        <w:t>2</w:t>
      </w:r>
      <w:r w:rsidR="00E92AB2">
        <w:rPr>
          <w:rFonts w:hint="eastAsia"/>
        </w:rPr>
        <w:t>月</w:t>
      </w:r>
      <w:r w:rsidR="007D14EE">
        <w:rPr>
          <w:rFonts w:hint="eastAsia"/>
        </w:rPr>
        <w:t>2</w:t>
      </w:r>
      <w:r w:rsidR="00F6332E">
        <w:rPr>
          <w:rFonts w:hint="eastAsia"/>
        </w:rPr>
        <w:t>8</w:t>
      </w:r>
      <w:r w:rsidR="00E92AB2">
        <w:rPr>
          <w:rFonts w:hint="eastAsia"/>
        </w:rPr>
        <w:t>日</w:t>
      </w:r>
      <w:r w:rsidR="007D14EE">
        <w:rPr>
          <w:rFonts w:hint="eastAsia"/>
        </w:rPr>
        <w:t>（火</w:t>
      </w:r>
      <w:r w:rsidR="00A425D8">
        <w:rPr>
          <w:rFonts w:hint="eastAsia"/>
        </w:rPr>
        <w:t>）</w:t>
      </w:r>
      <w:r w:rsidR="00E92AB2" w:rsidRPr="007A357F">
        <w:rPr>
          <w:rFonts w:hint="eastAsia"/>
          <w:b/>
        </w:rPr>
        <w:t>＊</w:t>
      </w:r>
      <w:r>
        <w:rPr>
          <w:rFonts w:hint="eastAsia"/>
          <w:b/>
        </w:rPr>
        <w:t>だたし、</w:t>
      </w:r>
      <w:r w:rsidR="00E92AB2" w:rsidRPr="007A357F">
        <w:rPr>
          <w:rFonts w:hint="eastAsia"/>
          <w:b/>
        </w:rPr>
        <w:t>定員に達し次第</w:t>
      </w:r>
      <w:r w:rsidR="001A4A6F">
        <w:rPr>
          <w:rFonts w:hint="eastAsia"/>
          <w:b/>
        </w:rPr>
        <w:t>、</w:t>
      </w:r>
      <w:r w:rsidR="00E92AB2" w:rsidRPr="007A357F">
        <w:rPr>
          <w:rFonts w:hint="eastAsia"/>
          <w:b/>
        </w:rPr>
        <w:t>締め切り</w:t>
      </w:r>
      <w:r>
        <w:rPr>
          <w:rFonts w:hint="eastAsia"/>
          <w:b/>
        </w:rPr>
        <w:t>ます＊</w:t>
      </w:r>
    </w:p>
    <w:p w:rsidR="000D0DF1" w:rsidRPr="00F82B0C" w:rsidRDefault="000D0DF1" w:rsidP="007A357F">
      <w:pPr>
        <w:numPr>
          <w:ilvl w:val="0"/>
          <w:numId w:val="2"/>
        </w:numPr>
        <w:rPr>
          <w:shd w:val="pct15" w:color="auto" w:fill="FFFFFF"/>
        </w:rPr>
      </w:pPr>
      <w:r w:rsidRPr="006C271D">
        <w:rPr>
          <w:rFonts w:hint="eastAsia"/>
        </w:rPr>
        <w:t>会</w:t>
      </w:r>
      <w:r w:rsidR="007A357F" w:rsidRPr="006C271D">
        <w:rPr>
          <w:rFonts w:hint="eastAsia"/>
        </w:rPr>
        <w:t xml:space="preserve">　　</w:t>
      </w:r>
      <w:r w:rsidRPr="006C271D">
        <w:rPr>
          <w:rFonts w:hint="eastAsia"/>
        </w:rPr>
        <w:t>費：</w:t>
      </w:r>
      <w:r w:rsidR="00303FE4">
        <w:rPr>
          <w:rFonts w:hint="eastAsia"/>
        </w:rPr>
        <w:t>会員</w:t>
      </w:r>
      <w:r w:rsidR="0098239D">
        <w:rPr>
          <w:rFonts w:hint="eastAsia"/>
        </w:rPr>
        <w:t>5</w:t>
      </w:r>
      <w:r w:rsidR="00D45943" w:rsidRPr="006C271D">
        <w:rPr>
          <w:rFonts w:hint="eastAsia"/>
        </w:rPr>
        <w:t>,</w:t>
      </w:r>
      <w:r w:rsidRPr="006C271D">
        <w:rPr>
          <w:rFonts w:hint="eastAsia"/>
        </w:rPr>
        <w:t>000</w:t>
      </w:r>
      <w:r w:rsidRPr="006C271D">
        <w:rPr>
          <w:rFonts w:hint="eastAsia"/>
        </w:rPr>
        <w:t>円</w:t>
      </w:r>
      <w:r w:rsidR="00026504" w:rsidRPr="006C271D">
        <w:rPr>
          <w:rFonts w:hint="eastAsia"/>
        </w:rPr>
        <w:t>程度</w:t>
      </w:r>
      <w:r w:rsidR="00624980">
        <w:rPr>
          <w:rFonts w:hint="eastAsia"/>
        </w:rPr>
        <w:t>、非会員</w:t>
      </w:r>
      <w:r w:rsidR="007D14EE">
        <w:rPr>
          <w:rFonts w:hint="eastAsia"/>
        </w:rPr>
        <w:t>6</w:t>
      </w:r>
      <w:r w:rsidR="00624980">
        <w:rPr>
          <w:rFonts w:hint="eastAsia"/>
        </w:rPr>
        <w:t>,000</w:t>
      </w:r>
      <w:r w:rsidR="00624980">
        <w:rPr>
          <w:rFonts w:hint="eastAsia"/>
        </w:rPr>
        <w:t>円程度</w:t>
      </w:r>
    </w:p>
    <w:p w:rsidR="00E30FAB" w:rsidRDefault="0019441C" w:rsidP="000D0DF1">
      <w:pPr>
        <w:ind w:firstLineChars="200" w:firstLine="4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pt;margin-top:8.25pt;width:501.2pt;height:0;z-index:251655680" o:connectortype="straight" strokecolor="#7f7f7f" strokeweight="3.25pt"/>
        </w:pict>
      </w:r>
      <w:r>
        <w:rPr>
          <w:noProof/>
        </w:rPr>
        <w:pict>
          <v:rect id="_x0000_s1030" style="position:absolute;left:0;text-align:left;margin-left:155.25pt;margin-top:.45pt;width:184.5pt;height:16.5pt;z-index:251657728" stroked="f">
            <v:textbox inset="5.85pt,.7pt,5.85pt,.7pt">
              <w:txbxContent>
                <w:p w:rsidR="00C05667" w:rsidRDefault="00C05667">
                  <w:r>
                    <w:rPr>
                      <w:rFonts w:hint="eastAsia"/>
                    </w:rPr>
                    <w:t>切り離さずこのままお送りください</w:t>
                  </w:r>
                </w:p>
              </w:txbxContent>
            </v:textbox>
          </v:rect>
        </w:pict>
      </w:r>
    </w:p>
    <w:p w:rsidR="00E30FAB" w:rsidRDefault="009D60F5" w:rsidP="00E30FAB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〈</w:t>
      </w:r>
      <w:r w:rsidR="00E30FAB" w:rsidRPr="000F331E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  <w:r>
        <w:rPr>
          <w:rFonts w:ascii="ＭＳ ゴシック" w:eastAsia="ＭＳ ゴシック" w:hAnsi="ＭＳ ゴシック" w:hint="eastAsia"/>
          <w:sz w:val="32"/>
          <w:szCs w:val="32"/>
        </w:rPr>
        <w:t>〉</w:t>
      </w:r>
    </w:p>
    <w:p w:rsidR="000F1E4D" w:rsidRDefault="00E30FAB" w:rsidP="00E30FA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Pr="000F331E">
        <w:rPr>
          <w:rFonts w:ascii="ＭＳ ゴシック" w:eastAsia="ＭＳ ゴシック" w:hAnsi="ＭＳ ゴシック" w:hint="eastAsia"/>
          <w:sz w:val="24"/>
          <w:szCs w:val="24"/>
        </w:rPr>
        <w:t>名：</w:t>
      </w:r>
      <w:r w:rsidRPr="000F331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B66E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TEL:　　　（　　　）　　　　　　　　　</w:t>
      </w:r>
    </w:p>
    <w:p w:rsidR="00282177" w:rsidRDefault="00282177" w:rsidP="00E30FAB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30FAB" w:rsidRPr="000F331E" w:rsidRDefault="00E30FAB" w:rsidP="00E30FA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30FAB">
        <w:rPr>
          <w:rFonts w:ascii="ＭＳ ゴシック" w:eastAsia="ＭＳ ゴシック" w:hAnsi="ＭＳ ゴシック" w:hint="eastAsia"/>
          <w:sz w:val="24"/>
          <w:szCs w:val="24"/>
        </w:rPr>
        <w:t>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0FAB">
        <w:rPr>
          <w:rFonts w:ascii="ＭＳ ゴシック" w:eastAsia="ＭＳ ゴシック" w:hAnsi="ＭＳ ゴシック" w:hint="eastAsia"/>
          <w:sz w:val="24"/>
          <w:szCs w:val="24"/>
        </w:rPr>
        <w:t>職：</w:t>
      </w:r>
      <w:r w:rsidRPr="000F331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B66E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66EC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30FAB">
        <w:rPr>
          <w:rFonts w:ascii="ＭＳ ゴシック" w:eastAsia="ＭＳ ゴシック" w:hAnsi="ＭＳ ゴシック" w:hint="eastAsia"/>
          <w:sz w:val="24"/>
          <w:szCs w:val="24"/>
        </w:rPr>
        <w:t xml:space="preserve">　氏</w:t>
      </w:r>
      <w:r w:rsidR="00B66E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30FAB">
        <w:rPr>
          <w:rFonts w:ascii="ＭＳ ゴシック" w:eastAsia="ＭＳ ゴシック" w:hAnsi="ＭＳ ゴシック" w:hint="eastAsia"/>
          <w:sz w:val="24"/>
          <w:szCs w:val="24"/>
        </w:rPr>
        <w:t>名：</w:t>
      </w:r>
      <w:r w:rsidRPr="000F331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B66EC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83D0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282177" w:rsidRDefault="00E30FAB" w:rsidP="00282177">
      <w:r w:rsidRPr="00B66EC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e-mail：　　　　　　　　　　　　　　　　　　　　　</w:t>
      </w:r>
    </w:p>
    <w:p w:rsidR="0071725A" w:rsidRPr="00252222" w:rsidRDefault="00252222" w:rsidP="0059262A">
      <w:pPr>
        <w:ind w:left="210" w:hangingChars="100" w:hanging="210"/>
        <w:jc w:val="left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E30FAB" w:rsidRDefault="00E30FAB" w:rsidP="0059262A">
      <w:pPr>
        <w:ind w:left="210" w:hangingChars="100" w:hanging="210"/>
        <w:jc w:val="left"/>
      </w:pPr>
      <w:r>
        <w:rPr>
          <w:rFonts w:hint="eastAsia"/>
        </w:rPr>
        <w:t>※上記</w:t>
      </w:r>
      <w:r>
        <w:rPr>
          <w:rFonts w:hint="eastAsia"/>
        </w:rPr>
        <w:t>e-mail</w:t>
      </w:r>
      <w:r>
        <w:rPr>
          <w:rFonts w:hint="eastAsia"/>
        </w:rPr>
        <w:t>アドレスへ、申込み受付の可否をはじめ本事業に関する連絡を配信いたします。</w:t>
      </w:r>
    </w:p>
    <w:p w:rsidR="00E30FAB" w:rsidRDefault="00E30FAB" w:rsidP="00E30FAB">
      <w:pPr>
        <w:ind w:leftChars="100" w:left="210"/>
        <w:jc w:val="left"/>
      </w:pPr>
      <w:r>
        <w:rPr>
          <w:rFonts w:hint="eastAsia"/>
        </w:rPr>
        <w:t>お間違えのないよう</w:t>
      </w:r>
      <w:r w:rsidR="00B66EC4">
        <w:rPr>
          <w:rFonts w:hint="eastAsia"/>
        </w:rPr>
        <w:t>、</w:t>
      </w:r>
      <w:r>
        <w:rPr>
          <w:rFonts w:hint="eastAsia"/>
        </w:rPr>
        <w:t>丁寧に</w:t>
      </w:r>
      <w:r w:rsidR="00B66EC4">
        <w:rPr>
          <w:rFonts w:hint="eastAsia"/>
        </w:rPr>
        <w:t>、必ず</w:t>
      </w:r>
      <w:r>
        <w:rPr>
          <w:rFonts w:hint="eastAsia"/>
        </w:rPr>
        <w:t>ご記入ください。</w:t>
      </w:r>
      <w:r w:rsidR="00791526">
        <w:rPr>
          <w:rFonts w:hint="eastAsia"/>
        </w:rPr>
        <w:t xml:space="preserve">　　　　　</w:t>
      </w:r>
      <w:r w:rsidR="00791526">
        <w:rPr>
          <w:rFonts w:hint="eastAsia"/>
        </w:rPr>
        <w:t xml:space="preserve">                      </w:t>
      </w:r>
      <w:bookmarkStart w:id="0" w:name="_GoBack"/>
      <w:bookmarkEnd w:id="0"/>
      <w:r w:rsidR="00791526">
        <w:t>W</w:t>
      </w:r>
      <w:r w:rsidR="00791526">
        <w:rPr>
          <w:rFonts w:hint="eastAsia"/>
        </w:rPr>
        <w:t>eb:2017.2.14</w:t>
      </w:r>
    </w:p>
    <w:p w:rsidR="0012199B" w:rsidRPr="00C11775" w:rsidRDefault="001001CA" w:rsidP="0071725A">
      <w:pPr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hint="eastAsia"/>
        </w:rPr>
        <w:t>※</w:t>
      </w:r>
      <w:r w:rsidR="00C410D1">
        <w:rPr>
          <w:rFonts w:hint="eastAsia"/>
          <w:b/>
          <w:u w:val="single"/>
        </w:rPr>
        <w:t>2</w:t>
      </w:r>
      <w:r w:rsidRPr="001001CA">
        <w:rPr>
          <w:rFonts w:hint="eastAsia"/>
          <w:b/>
          <w:u w:val="single"/>
        </w:rPr>
        <w:t>月</w:t>
      </w:r>
      <w:r w:rsidR="00C410D1">
        <w:rPr>
          <w:rFonts w:hint="eastAsia"/>
          <w:b/>
          <w:u w:val="single"/>
        </w:rPr>
        <w:t>14</w:t>
      </w:r>
      <w:r w:rsidR="00C410D1">
        <w:rPr>
          <w:rFonts w:hint="eastAsia"/>
          <w:b/>
          <w:u w:val="single"/>
        </w:rPr>
        <w:t>日（火</w:t>
      </w:r>
      <w:r w:rsidRPr="001001CA">
        <w:rPr>
          <w:rFonts w:hint="eastAsia"/>
          <w:b/>
          <w:u w:val="single"/>
        </w:rPr>
        <w:t>）</w:t>
      </w:r>
      <w:r w:rsidRPr="001001CA">
        <w:rPr>
          <w:rFonts w:hint="eastAsia"/>
          <w:b/>
          <w:u w:val="single"/>
        </w:rPr>
        <w:t>9</w:t>
      </w:r>
      <w:r w:rsidRPr="001001CA">
        <w:rPr>
          <w:rFonts w:hint="eastAsia"/>
          <w:b/>
          <w:u w:val="single"/>
        </w:rPr>
        <w:t>時</w:t>
      </w:r>
      <w:r>
        <w:rPr>
          <w:rFonts w:hint="eastAsia"/>
        </w:rPr>
        <w:t>から</w:t>
      </w:r>
      <w:r w:rsidRPr="001001CA">
        <w:rPr>
          <w:rFonts w:hint="eastAsia"/>
          <w:b/>
          <w:u w:val="single"/>
        </w:rPr>
        <w:t>申込みを受付</w:t>
      </w:r>
      <w:r>
        <w:rPr>
          <w:rFonts w:hint="eastAsia"/>
        </w:rPr>
        <w:t>けます。</w:t>
      </w:r>
      <w:r w:rsidR="00E30FAB" w:rsidRPr="00C11775">
        <w:rPr>
          <w:rFonts w:ascii="ＭＳ ゴシック" w:eastAsia="ＭＳ ゴシック" w:hAnsi="ＭＳ ゴシック" w:hint="eastAsia"/>
          <w:b/>
          <w:sz w:val="36"/>
          <w:szCs w:val="36"/>
        </w:rPr>
        <w:t>申込み先FAX番号：03-3668-0324</w:t>
      </w:r>
    </w:p>
    <w:sectPr w:rsidR="0012199B" w:rsidRPr="00C11775" w:rsidSect="006C271D">
      <w:pgSz w:w="11906" w:h="16838"/>
      <w:pgMar w:top="426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1C" w:rsidRDefault="0019441C" w:rsidP="000D15FF">
      <w:r>
        <w:separator/>
      </w:r>
    </w:p>
  </w:endnote>
  <w:endnote w:type="continuationSeparator" w:id="0">
    <w:p w:rsidR="0019441C" w:rsidRDefault="0019441C" w:rsidP="000D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1C" w:rsidRDefault="0019441C" w:rsidP="000D15FF">
      <w:r>
        <w:separator/>
      </w:r>
    </w:p>
  </w:footnote>
  <w:footnote w:type="continuationSeparator" w:id="0">
    <w:p w:rsidR="0019441C" w:rsidRDefault="0019441C" w:rsidP="000D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586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224C9A"/>
    <w:multiLevelType w:val="hybridMultilevel"/>
    <w:tmpl w:val="09A8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D146EA"/>
    <w:multiLevelType w:val="hybridMultilevel"/>
    <w:tmpl w:val="6A244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207"/>
    <w:rsid w:val="00026504"/>
    <w:rsid w:val="000431E6"/>
    <w:rsid w:val="000937C7"/>
    <w:rsid w:val="0009624F"/>
    <w:rsid w:val="000D0DF1"/>
    <w:rsid w:val="000D15FF"/>
    <w:rsid w:val="000F1E4D"/>
    <w:rsid w:val="001001CA"/>
    <w:rsid w:val="0012199B"/>
    <w:rsid w:val="0019441C"/>
    <w:rsid w:val="001974D6"/>
    <w:rsid w:val="001A4A6F"/>
    <w:rsid w:val="001A4C1C"/>
    <w:rsid w:val="001A5DBE"/>
    <w:rsid w:val="001A6E56"/>
    <w:rsid w:val="001E1FFD"/>
    <w:rsid w:val="001F4D46"/>
    <w:rsid w:val="001F7793"/>
    <w:rsid w:val="00202120"/>
    <w:rsid w:val="00203787"/>
    <w:rsid w:val="002120BA"/>
    <w:rsid w:val="00217E4A"/>
    <w:rsid w:val="00224222"/>
    <w:rsid w:val="00236A27"/>
    <w:rsid w:val="00247E2E"/>
    <w:rsid w:val="00252222"/>
    <w:rsid w:val="002600A1"/>
    <w:rsid w:val="0027387F"/>
    <w:rsid w:val="00282177"/>
    <w:rsid w:val="00283D06"/>
    <w:rsid w:val="00295B32"/>
    <w:rsid w:val="00303FE4"/>
    <w:rsid w:val="00324A83"/>
    <w:rsid w:val="00376D9C"/>
    <w:rsid w:val="00382B92"/>
    <w:rsid w:val="003B1C06"/>
    <w:rsid w:val="00421CBE"/>
    <w:rsid w:val="004B71C7"/>
    <w:rsid w:val="004D2E21"/>
    <w:rsid w:val="00505B15"/>
    <w:rsid w:val="00525035"/>
    <w:rsid w:val="00535CB2"/>
    <w:rsid w:val="00550850"/>
    <w:rsid w:val="00581F02"/>
    <w:rsid w:val="0059262A"/>
    <w:rsid w:val="005A3F16"/>
    <w:rsid w:val="00603400"/>
    <w:rsid w:val="00624980"/>
    <w:rsid w:val="00635F89"/>
    <w:rsid w:val="00641387"/>
    <w:rsid w:val="00684C87"/>
    <w:rsid w:val="0069644F"/>
    <w:rsid w:val="006C271D"/>
    <w:rsid w:val="006C363C"/>
    <w:rsid w:val="0071725A"/>
    <w:rsid w:val="0073482E"/>
    <w:rsid w:val="00752ADD"/>
    <w:rsid w:val="00766B15"/>
    <w:rsid w:val="0077533D"/>
    <w:rsid w:val="00791526"/>
    <w:rsid w:val="007A357F"/>
    <w:rsid w:val="007A494C"/>
    <w:rsid w:val="007B7DFE"/>
    <w:rsid w:val="007D049B"/>
    <w:rsid w:val="007D14EE"/>
    <w:rsid w:val="007E12F1"/>
    <w:rsid w:val="007E688F"/>
    <w:rsid w:val="00801E41"/>
    <w:rsid w:val="00847832"/>
    <w:rsid w:val="008728BA"/>
    <w:rsid w:val="008B0453"/>
    <w:rsid w:val="00977164"/>
    <w:rsid w:val="0098239D"/>
    <w:rsid w:val="009A4F97"/>
    <w:rsid w:val="009C36F3"/>
    <w:rsid w:val="009D60F5"/>
    <w:rsid w:val="00A425D8"/>
    <w:rsid w:val="00A447CE"/>
    <w:rsid w:val="00A76BB7"/>
    <w:rsid w:val="00A9786C"/>
    <w:rsid w:val="00AA2B5C"/>
    <w:rsid w:val="00AA5AD4"/>
    <w:rsid w:val="00AB6072"/>
    <w:rsid w:val="00AE6847"/>
    <w:rsid w:val="00AE7A98"/>
    <w:rsid w:val="00AF7BC4"/>
    <w:rsid w:val="00B134C3"/>
    <w:rsid w:val="00B32DDA"/>
    <w:rsid w:val="00B4061B"/>
    <w:rsid w:val="00B66EC4"/>
    <w:rsid w:val="00B74B9B"/>
    <w:rsid w:val="00BD2DB4"/>
    <w:rsid w:val="00C03EC6"/>
    <w:rsid w:val="00C05667"/>
    <w:rsid w:val="00C11775"/>
    <w:rsid w:val="00C31927"/>
    <w:rsid w:val="00C35184"/>
    <w:rsid w:val="00C410D1"/>
    <w:rsid w:val="00CB41A0"/>
    <w:rsid w:val="00CC3674"/>
    <w:rsid w:val="00CD7433"/>
    <w:rsid w:val="00CE4A5E"/>
    <w:rsid w:val="00D04E7C"/>
    <w:rsid w:val="00D3546F"/>
    <w:rsid w:val="00D45943"/>
    <w:rsid w:val="00DD2A47"/>
    <w:rsid w:val="00E013BD"/>
    <w:rsid w:val="00E172D0"/>
    <w:rsid w:val="00E30FAB"/>
    <w:rsid w:val="00E442F6"/>
    <w:rsid w:val="00E92AB2"/>
    <w:rsid w:val="00EA4A18"/>
    <w:rsid w:val="00EE1ACE"/>
    <w:rsid w:val="00F02B74"/>
    <w:rsid w:val="00F446A7"/>
    <w:rsid w:val="00F6332E"/>
    <w:rsid w:val="00F81207"/>
    <w:rsid w:val="00F82B0C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15FF"/>
  </w:style>
  <w:style w:type="paragraph" w:styleId="a5">
    <w:name w:val="footer"/>
    <w:basedOn w:val="a"/>
    <w:link w:val="a6"/>
    <w:uiPriority w:val="99"/>
    <w:semiHidden/>
    <w:unhideWhenUsed/>
    <w:rsid w:val="000D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15FF"/>
  </w:style>
  <w:style w:type="paragraph" w:styleId="a7">
    <w:name w:val="Balloon Text"/>
    <w:basedOn w:val="a"/>
    <w:link w:val="a8"/>
    <w:uiPriority w:val="99"/>
    <w:semiHidden/>
    <w:unhideWhenUsed/>
    <w:rsid w:val="00801E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1E4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A357F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A357F"/>
    <w:rPr>
      <w:color w:val="800080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6C271D"/>
    <w:pPr>
      <w:jc w:val="center"/>
    </w:pPr>
  </w:style>
  <w:style w:type="character" w:customStyle="1" w:styleId="ac">
    <w:name w:val="記 (文字)"/>
    <w:link w:val="ab"/>
    <w:uiPriority w:val="99"/>
    <w:rsid w:val="006C271D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6C271D"/>
    <w:pPr>
      <w:jc w:val="right"/>
    </w:pPr>
  </w:style>
  <w:style w:type="character" w:customStyle="1" w:styleId="ae">
    <w:name w:val="結語 (文字)"/>
    <w:link w:val="ad"/>
    <w:uiPriority w:val="99"/>
    <w:rsid w:val="006C271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shirahama</cp:lastModifiedBy>
  <cp:revision>7</cp:revision>
  <cp:lastPrinted>2017-02-09T05:21:00Z</cp:lastPrinted>
  <dcterms:created xsi:type="dcterms:W3CDTF">2017-02-09T05:11:00Z</dcterms:created>
  <dcterms:modified xsi:type="dcterms:W3CDTF">2017-02-14T01:18:00Z</dcterms:modified>
</cp:coreProperties>
</file>